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4F4A" w14:textId="77777777" w:rsidR="004E45A4" w:rsidRDefault="004E45A4" w:rsidP="00003DAF">
      <w:pPr>
        <w:pStyle w:val="WereDi"/>
        <w:rPr>
          <w:b w:val="0"/>
          <w:color w:val="auto"/>
          <w:sz w:val="24"/>
          <w:szCs w:val="24"/>
        </w:rPr>
      </w:pPr>
      <w:bookmarkStart w:id="0" w:name="_GoBack"/>
      <w:bookmarkEnd w:id="0"/>
      <w:r>
        <w:br/>
      </w:r>
    </w:p>
    <w:p w14:paraId="6C2251CD" w14:textId="77777777" w:rsidR="004E45A4" w:rsidRDefault="004E45A4" w:rsidP="00003DAF">
      <w:pPr>
        <w:pStyle w:val="WereDi"/>
        <w:rPr>
          <w:b w:val="0"/>
          <w:color w:val="auto"/>
          <w:sz w:val="24"/>
          <w:szCs w:val="24"/>
        </w:rPr>
      </w:pPr>
    </w:p>
    <w:p w14:paraId="3345043F" w14:textId="2BA1756B" w:rsidR="00003DAF" w:rsidRDefault="004E45A4" w:rsidP="00003DAF">
      <w:pPr>
        <w:pStyle w:val="WereDi"/>
      </w:pPr>
      <w:r w:rsidRPr="004E45A4">
        <w:rPr>
          <w:b w:val="0"/>
          <w:color w:val="auto"/>
          <w:sz w:val="24"/>
          <w:szCs w:val="24"/>
        </w:rPr>
        <w:t>Aan de ouders / verzorgers van nieuwe leerlingen,</w:t>
      </w:r>
      <w:r w:rsidRPr="004E45A4">
        <w:br/>
      </w:r>
      <w:r>
        <w:br/>
      </w:r>
      <w:r>
        <w:br/>
      </w:r>
      <w:r w:rsidR="00003DAF">
        <w:t>Laptops op SG Were Di</w:t>
      </w:r>
    </w:p>
    <w:p w14:paraId="79C0AACB" w14:textId="77777777" w:rsidR="00003DAF" w:rsidRDefault="00003DAF" w:rsidP="00003DAF">
      <w:pPr>
        <w:jc w:val="left"/>
      </w:pPr>
      <w:r>
        <w:t>Were Di kiest er heel bewust voor om het onderwijs te versterken door het gebruik van laptops en digitaal lesmateriaal. Om een goede mix van onderwijs met en zonder computergebruik te realiseren heeft elke leerling een eigen laptop nodig.</w:t>
      </w:r>
    </w:p>
    <w:p w14:paraId="6F6519A4" w14:textId="77777777" w:rsidR="00003DAF" w:rsidRDefault="00003DAF" w:rsidP="00003DAF">
      <w:pPr>
        <w:jc w:val="left"/>
      </w:pPr>
      <w:r>
        <w:t xml:space="preserve">Als school vinden wij het belangrijk om u te informeren over de minimale systeemeisen en de mogelijkheid die The Rent Company biedt voor de aanschaf of huur van een laptop. </w:t>
      </w:r>
    </w:p>
    <w:p w14:paraId="14959800" w14:textId="77777777" w:rsidR="00003DAF" w:rsidRDefault="00003DAF" w:rsidP="00003DAF">
      <w:pPr>
        <w:jc w:val="left"/>
        <w:rPr>
          <w:rFonts w:asciiTheme="majorHAnsi" w:eastAsiaTheme="majorEastAsia" w:hAnsiTheme="majorHAnsi" w:cstheme="majorBidi"/>
          <w:b/>
          <w:color w:val="C00000"/>
          <w:sz w:val="28"/>
          <w:szCs w:val="28"/>
        </w:rPr>
      </w:pPr>
    </w:p>
    <w:p w14:paraId="49F4EF5F" w14:textId="77777777" w:rsidR="00003DAF" w:rsidRPr="00146722" w:rsidRDefault="00003DAF" w:rsidP="00003DAF">
      <w:pPr>
        <w:jc w:val="left"/>
        <w:rPr>
          <w:rFonts w:asciiTheme="majorHAnsi" w:eastAsiaTheme="majorEastAsia" w:hAnsiTheme="majorHAnsi" w:cstheme="majorBidi"/>
          <w:b/>
          <w:color w:val="C00000"/>
          <w:sz w:val="28"/>
          <w:szCs w:val="28"/>
        </w:rPr>
      </w:pPr>
      <w:r w:rsidRPr="00146722">
        <w:rPr>
          <w:rFonts w:asciiTheme="majorHAnsi" w:eastAsiaTheme="majorEastAsia" w:hAnsiTheme="majorHAnsi" w:cstheme="majorBidi"/>
          <w:b/>
          <w:color w:val="C00000"/>
          <w:sz w:val="28"/>
          <w:szCs w:val="28"/>
        </w:rPr>
        <w:t xml:space="preserve">Waar moet mijn laptop aan voldoen ? </w:t>
      </w:r>
    </w:p>
    <w:p w14:paraId="548FF244" w14:textId="77777777" w:rsidR="00003DAF" w:rsidRDefault="00003DAF" w:rsidP="00003DAF">
      <w:pPr>
        <w:pStyle w:val="Lijstalinea"/>
        <w:numPr>
          <w:ilvl w:val="0"/>
          <w:numId w:val="1"/>
        </w:numPr>
        <w:spacing w:after="0"/>
        <w:ind w:left="0"/>
      </w:pPr>
      <w:r>
        <w:t>Beeldscherm: 11,6 tot 13.3 inch</w:t>
      </w:r>
    </w:p>
    <w:p w14:paraId="314E03FB" w14:textId="1F9ECAC6" w:rsidR="00003DAF" w:rsidRDefault="00003DAF" w:rsidP="00003DAF">
      <w:pPr>
        <w:pStyle w:val="Lijstalinea"/>
        <w:numPr>
          <w:ilvl w:val="0"/>
          <w:numId w:val="1"/>
        </w:numPr>
        <w:spacing w:after="0"/>
        <w:ind w:left="0"/>
      </w:pPr>
      <w:proofErr w:type="spellStart"/>
      <w:r>
        <w:t>WiFi</w:t>
      </w:r>
      <w:proofErr w:type="spellEnd"/>
      <w:r>
        <w:t xml:space="preserve">: 802.11 </w:t>
      </w:r>
      <w:proofErr w:type="spellStart"/>
      <w:r w:rsidRPr="0076289F">
        <w:rPr>
          <w:b/>
        </w:rPr>
        <w:t>ac</w:t>
      </w:r>
      <w:proofErr w:type="spellEnd"/>
      <w:r w:rsidRPr="0076289F">
        <w:rPr>
          <w:b/>
        </w:rPr>
        <w:t>-standaard</w:t>
      </w:r>
      <w:r>
        <w:t xml:space="preserve"> met </w:t>
      </w:r>
      <w:r w:rsidRPr="00FC11BD">
        <w:rPr>
          <w:b/>
        </w:rPr>
        <w:t>5 GHz</w:t>
      </w:r>
      <w:r>
        <w:t xml:space="preserve"> frequentie</w:t>
      </w:r>
    </w:p>
    <w:p w14:paraId="18FB6F88" w14:textId="77777777" w:rsidR="00003DAF" w:rsidRDefault="00003DAF" w:rsidP="00003DAF">
      <w:pPr>
        <w:pStyle w:val="Lijstalinea"/>
        <w:numPr>
          <w:ilvl w:val="0"/>
          <w:numId w:val="1"/>
        </w:numPr>
        <w:ind w:left="0"/>
      </w:pPr>
      <w:r>
        <w:t>Accu gebruiksduur: minimaal 5 uur</w:t>
      </w:r>
    </w:p>
    <w:p w14:paraId="00F2627E" w14:textId="77777777" w:rsidR="00003DAF" w:rsidRDefault="00003DAF" w:rsidP="00003DAF">
      <w:pPr>
        <w:pStyle w:val="Lijstalinea"/>
        <w:numPr>
          <w:ilvl w:val="0"/>
          <w:numId w:val="1"/>
        </w:numPr>
        <w:ind w:left="0"/>
      </w:pPr>
      <w:r>
        <w:t>Besturingssysteem: Windows 10</w:t>
      </w:r>
    </w:p>
    <w:p w14:paraId="6DB92415" w14:textId="77777777" w:rsidR="00003DAF" w:rsidRDefault="00003DAF" w:rsidP="00003DAF">
      <w:pPr>
        <w:jc w:val="left"/>
      </w:pPr>
      <w:r>
        <w:t>Er zijn verschillende mogelijkheden om in een laptop te voorzien:</w:t>
      </w:r>
    </w:p>
    <w:p w14:paraId="72AA2F31" w14:textId="77777777" w:rsidR="00003DAF" w:rsidRDefault="00003DAF" w:rsidP="00003DAF">
      <w:pPr>
        <w:pStyle w:val="WereDi"/>
        <w:rPr>
          <w:sz w:val="28"/>
          <w:szCs w:val="28"/>
        </w:rPr>
      </w:pPr>
      <w:r>
        <w:rPr>
          <w:sz w:val="28"/>
          <w:szCs w:val="28"/>
        </w:rPr>
        <w:t>Mogelijkheid 1: Aan</w:t>
      </w:r>
      <w:r w:rsidRPr="004B4785">
        <w:rPr>
          <w:sz w:val="28"/>
          <w:szCs w:val="28"/>
        </w:rPr>
        <w:t xml:space="preserve">schaf van de laptop bij </w:t>
      </w:r>
      <w:r>
        <w:rPr>
          <w:sz w:val="28"/>
          <w:szCs w:val="28"/>
        </w:rPr>
        <w:t>The Rent Company</w:t>
      </w:r>
    </w:p>
    <w:p w14:paraId="05E15008" w14:textId="77777777" w:rsidR="00003DAF" w:rsidRDefault="00003DAF" w:rsidP="00003DAF">
      <w:pPr>
        <w:jc w:val="left"/>
      </w:pPr>
      <w:r>
        <w:t>The Rent Company</w:t>
      </w:r>
      <w:r w:rsidRPr="004B4785">
        <w:t xml:space="preserve"> </w:t>
      </w:r>
      <w:r>
        <w:t>biedt</w:t>
      </w:r>
      <w:r w:rsidRPr="004B4785">
        <w:t xml:space="preserve"> </w:t>
      </w:r>
      <w:r>
        <w:t>vijf</w:t>
      </w:r>
      <w:r w:rsidRPr="004B4785">
        <w:t xml:space="preserve"> modelle</w:t>
      </w:r>
      <w:r>
        <w:t xml:space="preserve">n aanbieden en heeft </w:t>
      </w:r>
      <w:proofErr w:type="spellStart"/>
      <w:r>
        <w:t>o.a</w:t>
      </w:r>
      <w:proofErr w:type="spellEnd"/>
      <w:r>
        <w:t xml:space="preserve"> de service via school geregeld</w:t>
      </w:r>
      <w:r w:rsidRPr="004B4785">
        <w:t>.</w:t>
      </w:r>
      <w:r>
        <w:br/>
        <w:t>De aanvullende service en verzekering van The Rent Company zorgen voor optimale ondersteuning en zekerheid.</w:t>
      </w:r>
    </w:p>
    <w:p w14:paraId="2FC805AB" w14:textId="77777777" w:rsidR="00003DAF" w:rsidRPr="004B4785" w:rsidRDefault="00003DAF" w:rsidP="00003DAF">
      <w:pPr>
        <w:pStyle w:val="WereDi"/>
        <w:rPr>
          <w:sz w:val="28"/>
          <w:szCs w:val="28"/>
        </w:rPr>
      </w:pPr>
      <w:r w:rsidRPr="004B4785">
        <w:rPr>
          <w:sz w:val="28"/>
          <w:szCs w:val="28"/>
        </w:rPr>
        <w:t xml:space="preserve">Mogelijkheid </w:t>
      </w:r>
      <w:r>
        <w:rPr>
          <w:sz w:val="28"/>
          <w:szCs w:val="28"/>
        </w:rPr>
        <w:t>2: Huren van de laptop b</w:t>
      </w:r>
      <w:r w:rsidRPr="004B4785">
        <w:rPr>
          <w:sz w:val="28"/>
          <w:szCs w:val="28"/>
        </w:rPr>
        <w:t xml:space="preserve">ij </w:t>
      </w:r>
      <w:r>
        <w:rPr>
          <w:sz w:val="28"/>
          <w:szCs w:val="28"/>
        </w:rPr>
        <w:t>The Rent Company</w:t>
      </w:r>
    </w:p>
    <w:p w14:paraId="278E44E5" w14:textId="77777777" w:rsidR="00003DAF" w:rsidRDefault="00003DAF" w:rsidP="00003DAF">
      <w:pPr>
        <w:jc w:val="left"/>
      </w:pPr>
      <w:r>
        <w:t>The Rent Company biedt dezelfde vijf modellen aan in een huurovereenkomst. De laptop wordt dan tegen een maandelijks huurbedrag inclusief service en verzekering aangeboden.</w:t>
      </w:r>
    </w:p>
    <w:p w14:paraId="17F5BB84" w14:textId="77777777" w:rsidR="00003DAF" w:rsidRPr="00F73D95" w:rsidRDefault="00003DAF" w:rsidP="00003DAF">
      <w:pPr>
        <w:pStyle w:val="WereDi"/>
        <w:rPr>
          <w:sz w:val="28"/>
          <w:szCs w:val="28"/>
          <w:lang w:val="en-US"/>
        </w:rPr>
      </w:pPr>
      <w:proofErr w:type="spellStart"/>
      <w:r w:rsidRPr="00F73D95">
        <w:rPr>
          <w:sz w:val="28"/>
          <w:szCs w:val="28"/>
          <w:lang w:val="en-US"/>
        </w:rPr>
        <w:t>Mogelijkheid</w:t>
      </w:r>
      <w:proofErr w:type="spellEnd"/>
      <w:r w:rsidRPr="00F73D95">
        <w:rPr>
          <w:sz w:val="28"/>
          <w:szCs w:val="28"/>
          <w:lang w:val="en-US"/>
        </w:rPr>
        <w:t xml:space="preserve"> </w:t>
      </w:r>
      <w:r>
        <w:rPr>
          <w:sz w:val="28"/>
          <w:szCs w:val="28"/>
          <w:lang w:val="en-US"/>
        </w:rPr>
        <w:t xml:space="preserve">3: </w:t>
      </w:r>
      <w:r w:rsidRPr="00F73D95">
        <w:rPr>
          <w:sz w:val="28"/>
          <w:szCs w:val="28"/>
          <w:lang w:val="en-US"/>
        </w:rPr>
        <w:t xml:space="preserve"> BYOD (Bring Your Own Device)</w:t>
      </w:r>
    </w:p>
    <w:p w14:paraId="492784E1" w14:textId="77777777" w:rsidR="00003DAF" w:rsidRDefault="00003DAF" w:rsidP="00003DAF">
      <w:pPr>
        <w:jc w:val="left"/>
      </w:pPr>
      <w:r>
        <w:t>Indien uw zoon/dochter bijvoorbeeld reeds in het bezit is van een laptop die voldoet aan de gestelde eisen en u ervoor kiest om geen gebruik te maken van het aanbod van The Rent Company.</w:t>
      </w:r>
    </w:p>
    <w:p w14:paraId="2DDD6DD6" w14:textId="77777777" w:rsidR="00003DAF" w:rsidRDefault="00003DAF" w:rsidP="00003DAF">
      <w:pPr>
        <w:jc w:val="left"/>
        <w:rPr>
          <w:rFonts w:asciiTheme="majorHAnsi" w:hAnsiTheme="majorHAnsi" w:cstheme="majorHAnsi"/>
          <w:b/>
          <w:bCs/>
          <w:color w:val="C00000"/>
          <w:sz w:val="28"/>
          <w:szCs w:val="28"/>
        </w:rPr>
      </w:pPr>
    </w:p>
    <w:p w14:paraId="22CB66C3" w14:textId="10938D75" w:rsidR="00003DAF" w:rsidRPr="00FC11BD" w:rsidRDefault="00003DAF" w:rsidP="00003DAF">
      <w:pPr>
        <w:jc w:val="left"/>
        <w:rPr>
          <w:rFonts w:asciiTheme="majorHAnsi" w:hAnsiTheme="majorHAnsi" w:cstheme="majorHAnsi"/>
          <w:b/>
          <w:bCs/>
          <w:color w:val="C00000"/>
          <w:sz w:val="28"/>
          <w:szCs w:val="28"/>
        </w:rPr>
      </w:pPr>
      <w:r w:rsidRPr="00FC11BD">
        <w:rPr>
          <w:rFonts w:asciiTheme="majorHAnsi" w:hAnsiTheme="majorHAnsi" w:cstheme="majorHAnsi"/>
          <w:b/>
          <w:bCs/>
          <w:color w:val="C00000"/>
          <w:sz w:val="28"/>
          <w:szCs w:val="28"/>
        </w:rPr>
        <w:t>Lapt</w:t>
      </w:r>
      <w:r w:rsidR="00C372C0">
        <w:rPr>
          <w:rFonts w:asciiTheme="majorHAnsi" w:hAnsiTheme="majorHAnsi" w:cstheme="majorHAnsi"/>
          <w:b/>
          <w:bCs/>
          <w:color w:val="C00000"/>
          <w:sz w:val="28"/>
          <w:szCs w:val="28"/>
        </w:rPr>
        <w:t>ops gekocht of gehuurd bij The R</w:t>
      </w:r>
      <w:r w:rsidRPr="00FC11BD">
        <w:rPr>
          <w:rFonts w:asciiTheme="majorHAnsi" w:hAnsiTheme="majorHAnsi" w:cstheme="majorHAnsi"/>
          <w:b/>
          <w:bCs/>
          <w:color w:val="C00000"/>
          <w:sz w:val="28"/>
          <w:szCs w:val="28"/>
        </w:rPr>
        <w:t>ent Company</w:t>
      </w:r>
    </w:p>
    <w:p w14:paraId="08183BC1" w14:textId="77777777" w:rsidR="005C6F0D" w:rsidRDefault="00003DAF" w:rsidP="00003DAF">
      <w:pPr>
        <w:jc w:val="left"/>
        <w:rPr>
          <w:rFonts w:cs="Arial"/>
        </w:rPr>
      </w:pPr>
      <w:r w:rsidRPr="0043751F">
        <w:t xml:space="preserve">De laptops worden in de eerste schoolweek uitgeleverd aan de leerlingen. De leerlingen ontvangen hun laptop en worden direct geholpen om de laptop in gebruik te nemen. Zoveel mogelijk is vooraf geregeld en voorbereid. Een paar zaken, worden onder begeleiding, in de klas gedaan. Toegang tot het </w:t>
      </w:r>
      <w:proofErr w:type="spellStart"/>
      <w:r w:rsidRPr="0043751F">
        <w:t>WiFi</w:t>
      </w:r>
      <w:proofErr w:type="spellEnd"/>
      <w:r w:rsidRPr="0043751F">
        <w:t xml:space="preserve"> van de school wordt verzorgd, een Windowsaccount wordt aangemaakt, Office365 wordt geactiveerd, etc.</w:t>
      </w:r>
      <w:r w:rsidR="005C6F0D">
        <w:br/>
      </w:r>
      <w:r w:rsidR="005C6F0D">
        <w:br/>
      </w:r>
      <w:r w:rsidR="005C6F0D" w:rsidRPr="005C6F0D">
        <w:rPr>
          <w:rFonts w:asciiTheme="majorHAnsi" w:hAnsiTheme="majorHAnsi" w:cstheme="majorHAnsi"/>
          <w:b/>
          <w:color w:val="C00000"/>
          <w:sz w:val="28"/>
          <w:szCs w:val="28"/>
        </w:rPr>
        <w:t>Tegemoetkoming in de kosten</w:t>
      </w:r>
      <w:r w:rsidR="005C6F0D">
        <w:rPr>
          <w:rFonts w:asciiTheme="majorHAnsi" w:hAnsiTheme="majorHAnsi" w:cstheme="majorHAnsi"/>
          <w:b/>
          <w:color w:val="C00000"/>
          <w:sz w:val="28"/>
          <w:szCs w:val="28"/>
        </w:rPr>
        <w:br/>
      </w:r>
      <w:r w:rsidR="005C6F0D" w:rsidRPr="005C6F0D">
        <w:rPr>
          <w:rFonts w:cs="Arial"/>
        </w:rPr>
        <w:t xml:space="preserve">Als tegemoetkoming in de kosten van de laptop betaalt de school €100, -- mee. Ouders krijgen dit bedrag in </w:t>
      </w:r>
    </w:p>
    <w:p w14:paraId="6D150A22" w14:textId="77777777" w:rsidR="005C6F0D" w:rsidRDefault="005C6F0D">
      <w:pPr>
        <w:spacing w:after="160" w:line="259" w:lineRule="auto"/>
        <w:jc w:val="left"/>
        <w:rPr>
          <w:rFonts w:cs="Arial"/>
        </w:rPr>
      </w:pPr>
      <w:r>
        <w:rPr>
          <w:rFonts w:cs="Arial"/>
        </w:rPr>
        <w:br w:type="page"/>
      </w:r>
    </w:p>
    <w:p w14:paraId="70320D45" w14:textId="24B92033" w:rsidR="00003DAF" w:rsidRPr="0043751F" w:rsidRDefault="005C6F0D" w:rsidP="00003DAF">
      <w:pPr>
        <w:jc w:val="left"/>
        <w:rPr>
          <w:b/>
          <w:bCs/>
          <w:color w:val="C00000"/>
        </w:rPr>
      </w:pPr>
      <w:r w:rsidRPr="005C6F0D">
        <w:rPr>
          <w:rFonts w:cs="Arial"/>
        </w:rPr>
        <w:lastRenderedPageBreak/>
        <w:t>oktober op hun rekening gestort.</w:t>
      </w:r>
    </w:p>
    <w:p w14:paraId="4B340661" w14:textId="77777777" w:rsidR="00003DAF" w:rsidRDefault="00003DAF" w:rsidP="00003DAF">
      <w:pPr>
        <w:jc w:val="left"/>
        <w:rPr>
          <w:rFonts w:asciiTheme="majorHAnsi" w:hAnsiTheme="majorHAnsi" w:cstheme="majorHAnsi"/>
          <w:b/>
          <w:bCs/>
          <w:color w:val="C00000"/>
          <w:sz w:val="28"/>
          <w:szCs w:val="28"/>
        </w:rPr>
      </w:pPr>
    </w:p>
    <w:p w14:paraId="5E6628DB" w14:textId="7AE6C5CF" w:rsidR="004E45A4" w:rsidRDefault="00003DAF" w:rsidP="005C6F0D">
      <w:pPr>
        <w:jc w:val="left"/>
      </w:pPr>
      <w:r w:rsidRPr="00FC11BD">
        <w:rPr>
          <w:rFonts w:asciiTheme="majorHAnsi" w:hAnsiTheme="majorHAnsi" w:cstheme="majorHAnsi"/>
          <w:b/>
          <w:bCs/>
          <w:color w:val="C00000"/>
          <w:sz w:val="28"/>
          <w:szCs w:val="28"/>
        </w:rPr>
        <w:t>Schoolaccount</w:t>
      </w:r>
      <w:r w:rsidRPr="00FC11BD">
        <w:rPr>
          <w:rFonts w:asciiTheme="majorHAnsi" w:hAnsiTheme="majorHAnsi" w:cstheme="majorHAnsi"/>
        </w:rPr>
        <w:br/>
      </w:r>
      <w:r w:rsidRPr="0043751F">
        <w:t>Het is goed te weten dat de</w:t>
      </w:r>
      <w:r w:rsidRPr="0043751F">
        <w:rPr>
          <w:b/>
          <w:bCs/>
          <w:color w:val="C00000"/>
        </w:rPr>
        <w:t xml:space="preserve"> </w:t>
      </w:r>
      <w:r w:rsidRPr="0043751F">
        <w:t xml:space="preserve">laptop voor schoolzaken wordt ingericht met een Windowsaccount op basis van schoolgegevens. Het staat eenieder vrij om daarnaast, thuis, een ander Windowsaccount op de laptop in </w:t>
      </w:r>
    </w:p>
    <w:p w14:paraId="059335CD" w14:textId="56A14ABC" w:rsidR="004E45A4" w:rsidRDefault="00003DAF" w:rsidP="004E45A4">
      <w:pPr>
        <w:jc w:val="left"/>
      </w:pPr>
      <w:r w:rsidRPr="0043751F">
        <w:t>gebruik te nemen voor bijvoorbeeld privégebruik.</w:t>
      </w:r>
      <w:r w:rsidRPr="0043751F">
        <w:br/>
        <w:t>Het schoolaccount wordt door de school beheerd. In eerste instantie om de snelle opstart mogelijk te maken</w:t>
      </w:r>
    </w:p>
    <w:p w14:paraId="25E589E3" w14:textId="5E2326C5" w:rsidR="00003DAF" w:rsidRPr="0043751F" w:rsidRDefault="00003DAF" w:rsidP="00003DAF">
      <w:pPr>
        <w:jc w:val="left"/>
        <w:rPr>
          <w:b/>
          <w:bCs/>
          <w:color w:val="C00000"/>
        </w:rPr>
      </w:pPr>
      <w:r w:rsidRPr="0043751F">
        <w:t>en zoveel mogelijk instellingen vooraf te doen. Daarna slechts in geval van calamiteiten of na voorafgaande informatie aan ouders en leerlingen.</w:t>
      </w:r>
    </w:p>
    <w:p w14:paraId="71E78A5A" w14:textId="77777777" w:rsidR="00003DAF" w:rsidRDefault="00003DAF" w:rsidP="00003DAF">
      <w:pPr>
        <w:jc w:val="left"/>
        <w:rPr>
          <w:rFonts w:asciiTheme="majorHAnsi" w:hAnsiTheme="majorHAnsi" w:cstheme="majorHAnsi"/>
          <w:b/>
          <w:bCs/>
          <w:color w:val="C00000"/>
          <w:sz w:val="28"/>
          <w:szCs w:val="28"/>
        </w:rPr>
      </w:pPr>
    </w:p>
    <w:p w14:paraId="5AB38412" w14:textId="77777777" w:rsidR="00003DAF" w:rsidRPr="00FC11BD" w:rsidRDefault="00003DAF" w:rsidP="00003DAF">
      <w:pPr>
        <w:jc w:val="left"/>
        <w:rPr>
          <w:rFonts w:asciiTheme="majorHAnsi" w:hAnsiTheme="majorHAnsi" w:cstheme="majorHAnsi"/>
          <w:b/>
          <w:bCs/>
          <w:color w:val="C00000"/>
          <w:sz w:val="28"/>
          <w:szCs w:val="28"/>
        </w:rPr>
      </w:pPr>
      <w:r w:rsidRPr="00FC11BD">
        <w:rPr>
          <w:rFonts w:asciiTheme="majorHAnsi" w:hAnsiTheme="majorHAnsi" w:cstheme="majorHAnsi"/>
          <w:b/>
          <w:bCs/>
          <w:color w:val="C00000"/>
          <w:sz w:val="28"/>
          <w:szCs w:val="28"/>
        </w:rPr>
        <w:t>Aandachtspunten</w:t>
      </w:r>
    </w:p>
    <w:p w14:paraId="33DE9D9A" w14:textId="77777777" w:rsidR="00003DAF" w:rsidRPr="0043751F" w:rsidRDefault="00003DAF" w:rsidP="00003DAF">
      <w:pPr>
        <w:jc w:val="left"/>
        <w:rPr>
          <w:b/>
          <w:bCs/>
          <w:color w:val="C00000"/>
        </w:rPr>
      </w:pPr>
      <w:r w:rsidRPr="0043751F">
        <w:t>Wanneer de leerling de school (tussentijds) verlaat, wordt het school account verwijderd, er kan dan geen gebruik meer worden gemaakt van het Office365 account dat via de school is verkregen.</w:t>
      </w:r>
    </w:p>
    <w:p w14:paraId="7E50E878" w14:textId="77777777" w:rsidR="00003DAF" w:rsidRPr="0043751F" w:rsidRDefault="00003DAF" w:rsidP="00003DAF">
      <w:pPr>
        <w:jc w:val="left"/>
        <w:rPr>
          <w:b/>
          <w:bCs/>
          <w:color w:val="C00000"/>
        </w:rPr>
      </w:pPr>
      <w:r w:rsidRPr="0043751F">
        <w:t xml:space="preserve">Documenten van de leerling in de </w:t>
      </w:r>
      <w:proofErr w:type="spellStart"/>
      <w:r w:rsidRPr="0043751F">
        <w:t>One</w:t>
      </w:r>
      <w:proofErr w:type="spellEnd"/>
      <w:r w:rsidRPr="0043751F">
        <w:t xml:space="preserve"> Drive SG Were Di worden verwijderd. Het is dan ook aan te raden om bij (tussentijds) verlaten van de school een ander Windowsaccount op de laptop te installeren om deze nog te kunnen gebruiken. Documenten kunnen dan ook verplaatst worden naar het nieuwe Windowsaccount.</w:t>
      </w:r>
    </w:p>
    <w:p w14:paraId="7E420E96" w14:textId="77777777" w:rsidR="004E45A4" w:rsidRDefault="004E45A4" w:rsidP="00003DAF">
      <w:pPr>
        <w:jc w:val="left"/>
        <w:rPr>
          <w:rFonts w:asciiTheme="majorHAnsi" w:hAnsiTheme="majorHAnsi" w:cstheme="majorHAnsi"/>
          <w:b/>
          <w:bCs/>
          <w:color w:val="C00000"/>
          <w:sz w:val="28"/>
          <w:szCs w:val="28"/>
        </w:rPr>
      </w:pPr>
    </w:p>
    <w:p w14:paraId="1006B4A7" w14:textId="6100FEF6" w:rsidR="00003DAF" w:rsidRPr="00FC11BD" w:rsidRDefault="00003DAF" w:rsidP="00003DAF">
      <w:pPr>
        <w:jc w:val="left"/>
        <w:rPr>
          <w:rFonts w:asciiTheme="majorHAnsi" w:hAnsiTheme="majorHAnsi" w:cstheme="majorHAnsi"/>
          <w:b/>
          <w:bCs/>
          <w:color w:val="C00000"/>
          <w:sz w:val="28"/>
          <w:szCs w:val="28"/>
        </w:rPr>
      </w:pPr>
      <w:r w:rsidRPr="00FC11BD">
        <w:rPr>
          <w:rFonts w:asciiTheme="majorHAnsi" w:hAnsiTheme="majorHAnsi" w:cstheme="majorHAnsi"/>
          <w:b/>
          <w:bCs/>
          <w:color w:val="C00000"/>
          <w:sz w:val="28"/>
          <w:szCs w:val="28"/>
        </w:rPr>
        <w:t>Serviceloket op school</w:t>
      </w:r>
    </w:p>
    <w:p w14:paraId="6C4D1EAB" w14:textId="77777777" w:rsidR="007C6A0E" w:rsidRDefault="00003DAF" w:rsidP="00003DAF">
      <w:r w:rsidRPr="0043751F">
        <w:t>Leerlingen kunnen met hulpvragen of problemen met hun computer terecht bij het serviceloket op school, in het vmbo-onderbouwgebouw. Het serviceloket is iedere schooldag geopend van 9.00 uur tot 10.30 uur, 11.00 uur tot 12.30 uur en 13.00 uur tot 14.30 uur.</w:t>
      </w:r>
    </w:p>
    <w:sectPr w:rsidR="007C6A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7C94"/>
    <w:multiLevelType w:val="hybridMultilevel"/>
    <w:tmpl w:val="32CAC5D4"/>
    <w:lvl w:ilvl="0" w:tplc="23A013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AF"/>
    <w:rsid w:val="00003DAF"/>
    <w:rsid w:val="004C42C8"/>
    <w:rsid w:val="004E45A4"/>
    <w:rsid w:val="005C6F0D"/>
    <w:rsid w:val="0076289F"/>
    <w:rsid w:val="007C6A0E"/>
    <w:rsid w:val="00A538E5"/>
    <w:rsid w:val="00C20C4D"/>
    <w:rsid w:val="00C372C0"/>
    <w:rsid w:val="00F300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D40E"/>
  <w15:chartTrackingRefBased/>
  <w15:docId w15:val="{199A5A25-E5C5-434D-AF4E-FCC7D9A0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3DAF"/>
    <w:pPr>
      <w:spacing w:after="0" w:line="240" w:lineRule="auto"/>
      <w:jc w:val="both"/>
    </w:pPr>
    <w:rPr>
      <w:rFonts w:ascii="Arial" w:eastAsia="Times New Roman" w:hAnsi="Arial" w:cs="Times New Roman"/>
      <w:spacing w:val="-5"/>
      <w:sz w:val="20"/>
      <w:szCs w:val="20"/>
      <w:lang w:eastAsia="nl-NL"/>
    </w:rPr>
  </w:style>
  <w:style w:type="paragraph" w:styleId="Kop1">
    <w:name w:val="heading 1"/>
    <w:basedOn w:val="Standaard"/>
    <w:next w:val="Standaard"/>
    <w:link w:val="Kop1Char"/>
    <w:uiPriority w:val="9"/>
    <w:qFormat/>
    <w:rsid w:val="00003DA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WereDi">
    <w:name w:val="Were Di"/>
    <w:basedOn w:val="Kop1"/>
    <w:qFormat/>
    <w:rsid w:val="00003DAF"/>
    <w:pPr>
      <w:spacing w:line="259" w:lineRule="auto"/>
      <w:jc w:val="left"/>
    </w:pPr>
    <w:rPr>
      <w:b/>
      <w:color w:val="C00000"/>
      <w:spacing w:val="0"/>
      <w:lang w:eastAsia="en-US"/>
    </w:rPr>
  </w:style>
  <w:style w:type="paragraph" w:styleId="Lijstalinea">
    <w:name w:val="List Paragraph"/>
    <w:basedOn w:val="Standaard"/>
    <w:uiPriority w:val="34"/>
    <w:qFormat/>
    <w:rsid w:val="00003DAF"/>
    <w:pPr>
      <w:spacing w:after="160" w:line="259" w:lineRule="auto"/>
      <w:ind w:left="720"/>
      <w:contextualSpacing/>
      <w:jc w:val="left"/>
    </w:pPr>
    <w:rPr>
      <w:rFonts w:asciiTheme="minorHAnsi" w:eastAsiaTheme="minorHAnsi" w:hAnsiTheme="minorHAnsi" w:cstheme="minorBidi"/>
      <w:spacing w:val="0"/>
      <w:sz w:val="22"/>
      <w:szCs w:val="22"/>
      <w:lang w:eastAsia="en-US"/>
    </w:rPr>
  </w:style>
  <w:style w:type="character" w:customStyle="1" w:styleId="Kop1Char">
    <w:name w:val="Kop 1 Char"/>
    <w:basedOn w:val="Standaardalinea-lettertype"/>
    <w:link w:val="Kop1"/>
    <w:uiPriority w:val="9"/>
    <w:rsid w:val="00003DAF"/>
    <w:rPr>
      <w:rFonts w:asciiTheme="majorHAnsi" w:eastAsiaTheme="majorEastAsia" w:hAnsiTheme="majorHAnsi" w:cstheme="majorBidi"/>
      <w:color w:val="2F5496" w:themeColor="accent1" w:themeShade="BF"/>
      <w:spacing w:val="-5"/>
      <w:sz w:val="32"/>
      <w:szCs w:val="32"/>
      <w:lang w:eastAsia="nl-NL"/>
    </w:rPr>
  </w:style>
  <w:style w:type="paragraph" w:styleId="Ballontekst">
    <w:name w:val="Balloon Text"/>
    <w:basedOn w:val="Standaard"/>
    <w:link w:val="BallontekstChar"/>
    <w:uiPriority w:val="99"/>
    <w:semiHidden/>
    <w:unhideWhenUsed/>
    <w:rsid w:val="004C42C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42C8"/>
    <w:rPr>
      <w:rFonts w:ascii="Segoe UI" w:eastAsia="Times New Roman" w:hAnsi="Segoe UI" w:cs="Segoe UI"/>
      <w:spacing w:val="-5"/>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5838740-109f-4883-b8de-0b89fff3038e">
      <UserInfo>
        <DisplayName>Kevin Lybaart</DisplayName>
        <AccountId>4230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AF02D09AA5B64180134B57675B5449" ma:contentTypeVersion="5" ma:contentTypeDescription="Een nieuw document maken." ma:contentTypeScope="" ma:versionID="4300b90e99c7c7e6243661201a3be307">
  <xsd:schema xmlns:xsd="http://www.w3.org/2001/XMLSchema" xmlns:xs="http://www.w3.org/2001/XMLSchema" xmlns:p="http://schemas.microsoft.com/office/2006/metadata/properties" xmlns:ns2="7ab7edf1-85c1-486a-a70b-6dcad5906090" xmlns:ns3="f5838740-109f-4883-b8de-0b89fff3038e" targetNamespace="http://schemas.microsoft.com/office/2006/metadata/properties" ma:root="true" ma:fieldsID="1bf20cd69eab101c732f2ab75e550279" ns2:_="" ns3:_="">
    <xsd:import namespace="7ab7edf1-85c1-486a-a70b-6dcad5906090"/>
    <xsd:import namespace="f5838740-109f-4883-b8de-0b89fff30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7edf1-85c1-486a-a70b-6dcad5906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838740-109f-4883-b8de-0b89fff3038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FFF8C-D26A-4B85-B8CA-E1393A7578F4}">
  <ds:schemaRefs>
    <ds:schemaRef ds:uri="http://purl.org/dc/elements/1.1/"/>
    <ds:schemaRef ds:uri="http://schemas.microsoft.com/office/2006/metadata/properties"/>
    <ds:schemaRef ds:uri="7ab7edf1-85c1-486a-a70b-6dcad59060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838740-109f-4883-b8de-0b89fff3038e"/>
    <ds:schemaRef ds:uri="http://www.w3.org/XML/1998/namespace"/>
    <ds:schemaRef ds:uri="http://purl.org/dc/dcmitype/"/>
  </ds:schemaRefs>
</ds:datastoreItem>
</file>

<file path=customXml/itemProps2.xml><?xml version="1.0" encoding="utf-8"?>
<ds:datastoreItem xmlns:ds="http://schemas.openxmlformats.org/officeDocument/2006/customXml" ds:itemID="{ED656CE4-10E9-4024-B346-5818750029F1}">
  <ds:schemaRefs>
    <ds:schemaRef ds:uri="http://schemas.microsoft.com/sharepoint/v3/contenttype/forms"/>
  </ds:schemaRefs>
</ds:datastoreItem>
</file>

<file path=customXml/itemProps3.xml><?xml version="1.0" encoding="utf-8"?>
<ds:datastoreItem xmlns:ds="http://schemas.openxmlformats.org/officeDocument/2006/customXml" ds:itemID="{8D93A28A-7272-446F-BB17-C74AC106A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7edf1-85c1-486a-a70b-6dcad5906090"/>
    <ds:schemaRef ds:uri="f5838740-109f-4883-b8de-0b89fff30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2879</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Scholengemeenschap Were Di</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de Rooij</dc:creator>
  <cp:keywords/>
  <dc:description/>
  <cp:lastModifiedBy>Kevin Lybaart</cp:lastModifiedBy>
  <cp:revision>2</cp:revision>
  <cp:lastPrinted>2019-04-16T12:49:00Z</cp:lastPrinted>
  <dcterms:created xsi:type="dcterms:W3CDTF">2019-05-20T09:39:00Z</dcterms:created>
  <dcterms:modified xsi:type="dcterms:W3CDTF">2019-05-20T09:39:00Z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0x0101007DAF02D09AA5B64180134B57675B5449</vt:lpwstr>
  </property>
  <property fmtid="{D5CDD505-2E9C-101B-9397-08002B2CF9AE}" pid="3" name="AuthorIds_UIVersion_2048">
    <vt:lpwstr>12</vt:lpwstr>
  </property>
</Properties>
</file>